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F08" w:rsidRPr="00B023B6" w:rsidRDefault="00C75F08">
      <w:pPr>
        <w:rPr>
          <w:color w:val="FF0000"/>
        </w:rPr>
      </w:pPr>
      <w:r>
        <w:t>Trinity Lutheran Church Coronavirus Transition Team</w:t>
      </w:r>
      <w:r w:rsidR="00B023B6">
        <w:t xml:space="preserve">                    </w:t>
      </w:r>
      <w:bookmarkStart w:id="0" w:name="_GoBack"/>
      <w:bookmarkEnd w:id="0"/>
      <w:r w:rsidR="00B023B6" w:rsidRPr="00B023B6">
        <w:rPr>
          <w:color w:val="FF0000"/>
        </w:rPr>
        <w:t xml:space="preserve">                   </w:t>
      </w:r>
    </w:p>
    <w:p w:rsidR="00C75F08" w:rsidRDefault="00C75F08">
      <w:r>
        <w:t>COVID-19 Prevention Guidelines for Gatherings</w:t>
      </w:r>
    </w:p>
    <w:p w:rsidR="008A6973" w:rsidRDefault="00C75F08">
      <w:r>
        <w:t>August 4, 2021</w:t>
      </w:r>
    </w:p>
    <w:p w:rsidR="00C75F08" w:rsidRDefault="00C75F08">
      <w:pPr>
        <w:contextualSpacing/>
      </w:pPr>
      <w:r>
        <w:t>With COVID infections due to the highly transmissible Delta variant at a very high level in our area, and continuing to rise, the following guidelines have been implemented for gatherings at the church.</w:t>
      </w:r>
    </w:p>
    <w:p w:rsidR="007430E1" w:rsidRDefault="007430E1">
      <w:pPr>
        <w:contextualSpacing/>
      </w:pPr>
    </w:p>
    <w:p w:rsidR="007430E1" w:rsidRDefault="007430E1" w:rsidP="00E902AF">
      <w:pPr>
        <w:pStyle w:val="ListParagraph"/>
        <w:numPr>
          <w:ilvl w:val="0"/>
          <w:numId w:val="1"/>
        </w:numPr>
      </w:pPr>
      <w:r>
        <w:t>Vaccination for COVID-19 is strongly recommended.</w:t>
      </w:r>
    </w:p>
    <w:p w:rsidR="00AC5D68" w:rsidRDefault="00AC5D68" w:rsidP="00AC5D68"/>
    <w:p w:rsidR="00AC5D68" w:rsidRDefault="00AC5D68" w:rsidP="00AC5D68">
      <w:pPr>
        <w:pStyle w:val="ListParagraph"/>
        <w:numPr>
          <w:ilvl w:val="0"/>
          <w:numId w:val="1"/>
        </w:numPr>
      </w:pPr>
      <w:r>
        <w:t>Hand sanitizer should be readily available for use upon arrival and before eating or drinking</w:t>
      </w:r>
    </w:p>
    <w:p w:rsidR="00C75F08" w:rsidRDefault="00C75F08">
      <w:pPr>
        <w:contextualSpacing/>
      </w:pPr>
    </w:p>
    <w:p w:rsidR="00C75F08" w:rsidRDefault="00C75F08" w:rsidP="00E902AF">
      <w:pPr>
        <w:pStyle w:val="ListParagraph"/>
        <w:numPr>
          <w:ilvl w:val="0"/>
          <w:numId w:val="1"/>
        </w:numPr>
      </w:pPr>
      <w:r>
        <w:t>All participants must wear a mask at all times.</w:t>
      </w:r>
    </w:p>
    <w:p w:rsidR="00AD0DA7" w:rsidRDefault="00AD0DA7">
      <w:pPr>
        <w:contextualSpacing/>
      </w:pPr>
    </w:p>
    <w:p w:rsidR="00AD0DA7" w:rsidRDefault="00AD0DA7" w:rsidP="00E902AF">
      <w:pPr>
        <w:pStyle w:val="ListParagraph"/>
        <w:numPr>
          <w:ilvl w:val="0"/>
          <w:numId w:val="1"/>
        </w:numPr>
      </w:pPr>
      <w:r>
        <w:t>No one should attend if experiencing COVID symptoms (head congestion, cough, fever, headache, nausea/vomiting) or within 14 days of a known COVID exposure.</w:t>
      </w:r>
    </w:p>
    <w:p w:rsidR="00AD0DA7" w:rsidRDefault="00AD0DA7">
      <w:pPr>
        <w:contextualSpacing/>
      </w:pPr>
    </w:p>
    <w:p w:rsidR="00AD0DA7" w:rsidRDefault="00AD0DA7" w:rsidP="00E902AF">
      <w:pPr>
        <w:pStyle w:val="ListParagraph"/>
        <w:numPr>
          <w:ilvl w:val="0"/>
          <w:numId w:val="1"/>
        </w:numPr>
      </w:pPr>
      <w:r>
        <w:t>Anyone experience COVID symptoms within 14 days after an event is asked to contact the church office immediately.</w:t>
      </w:r>
    </w:p>
    <w:p w:rsidR="00AD0DA7" w:rsidRDefault="00AD0DA7">
      <w:pPr>
        <w:contextualSpacing/>
      </w:pPr>
    </w:p>
    <w:p w:rsidR="00AD0DA7" w:rsidRDefault="00AD0DA7" w:rsidP="00E902AF">
      <w:pPr>
        <w:pStyle w:val="ListParagraph"/>
        <w:numPr>
          <w:ilvl w:val="0"/>
          <w:numId w:val="1"/>
        </w:numPr>
      </w:pPr>
      <w:r>
        <w:t>A list of participants should be submitted to the church office the day after a gathering, for possible future contact tracing if needed.</w:t>
      </w:r>
    </w:p>
    <w:p w:rsidR="00C75F08" w:rsidRDefault="00C75F08">
      <w:pPr>
        <w:contextualSpacing/>
      </w:pPr>
    </w:p>
    <w:p w:rsidR="00C75F08" w:rsidRDefault="00C75F08" w:rsidP="00E902AF">
      <w:pPr>
        <w:pStyle w:val="ListParagraph"/>
        <w:numPr>
          <w:ilvl w:val="0"/>
          <w:numId w:val="1"/>
        </w:numPr>
      </w:pPr>
      <w:r>
        <w:t xml:space="preserve">If food is to be served, small groups (15 or less) may </w:t>
      </w:r>
      <w:r w:rsidR="00AC5D68">
        <w:t xml:space="preserve">meet indoors. Large groups (over 15) involving food service should only gather outdoors. </w:t>
      </w:r>
      <w:r w:rsidR="00AD0DA7">
        <w:t xml:space="preserve">All participants should </w:t>
      </w:r>
      <w:r>
        <w:t xml:space="preserve">wear a mask while moving about or being served food or otherwise likely to be within six feet of others. Once each family group is stationary and distanced six feet from other groups, masks may be removed to eat or drink. </w:t>
      </w:r>
      <w:r w:rsidR="00AC5D68">
        <w:t xml:space="preserve">Masks should be worn again after completion of the meal. </w:t>
      </w:r>
      <w:r>
        <w:t>The food preparers should be masked during preparation of the meal and while serving the food. Food</w:t>
      </w:r>
      <w:r w:rsidR="00AD0DA7">
        <w:t xml:space="preserve"> should not be served buffet style (with participants picking up the serving utensils) but by servers spooning the food onto plates.</w:t>
      </w:r>
      <w:r w:rsidR="00AC5D68">
        <w:t xml:space="preserve"> </w:t>
      </w:r>
    </w:p>
    <w:p w:rsidR="00AD0DA7" w:rsidRDefault="00AD0DA7">
      <w:pPr>
        <w:contextualSpacing/>
      </w:pPr>
    </w:p>
    <w:p w:rsidR="00AD0DA7" w:rsidRDefault="00AD0DA7">
      <w:pPr>
        <w:contextualSpacing/>
      </w:pPr>
    </w:p>
    <w:sectPr w:rsidR="00AD0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B4E70"/>
    <w:multiLevelType w:val="hybridMultilevel"/>
    <w:tmpl w:val="CB2E36EC"/>
    <w:lvl w:ilvl="0" w:tplc="0E1CBC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F08"/>
    <w:rsid w:val="001C4701"/>
    <w:rsid w:val="00271205"/>
    <w:rsid w:val="003E1376"/>
    <w:rsid w:val="005B1F4F"/>
    <w:rsid w:val="00642105"/>
    <w:rsid w:val="007430E1"/>
    <w:rsid w:val="00765684"/>
    <w:rsid w:val="00AC5D68"/>
    <w:rsid w:val="00AD0DA7"/>
    <w:rsid w:val="00AF38A2"/>
    <w:rsid w:val="00B023B6"/>
    <w:rsid w:val="00C75F08"/>
    <w:rsid w:val="00E9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BD3D"/>
  <w15:chartTrackingRefBased/>
  <w15:docId w15:val="{6D409030-15A4-40F4-83A4-4E7F897D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Potts</dc:creator>
  <cp:keywords/>
  <dc:description/>
  <cp:lastModifiedBy>Donna Potts</cp:lastModifiedBy>
  <cp:revision>7</cp:revision>
  <dcterms:created xsi:type="dcterms:W3CDTF">2021-08-05T01:32:00Z</dcterms:created>
  <dcterms:modified xsi:type="dcterms:W3CDTF">2021-08-06T12:12:00Z</dcterms:modified>
</cp:coreProperties>
</file>